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3932" w14:textId="77777777" w:rsidR="00435FCA" w:rsidRDefault="00435FCA" w:rsidP="00435FCA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Here </w:t>
      </w: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the links Eileen mentioned in her talk:</w:t>
      </w:r>
    </w:p>
    <w:p w14:paraId="339A2F3F" w14:textId="77777777" w:rsidR="00435FCA" w:rsidRDefault="00435FCA" w:rsidP="00435FCA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Her lab, The Next Level Lab: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https://nextlevellab.gse.harvard.edu/</w:t>
        </w:r>
      </w:hyperlink>
      <w:r>
        <w:rPr>
          <w:rFonts w:ascii="Calibri" w:eastAsia="Calibri" w:hAnsi="Calibri" w:cs="Calibri"/>
          <w:color w:val="222222"/>
        </w:rPr>
        <w:t xml:space="preserve"> and Twitter: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https://twitter.com/NextLevelHGSE</w:t>
        </w:r>
      </w:hyperlink>
      <w:r>
        <w:rPr>
          <w:rFonts w:ascii="Calibri" w:eastAsia="Calibri" w:hAnsi="Calibri" w:cs="Calibri"/>
          <w:color w:val="222222"/>
        </w:rPr>
        <w:t xml:space="preserve"> and LinkedIn: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https://www.linkedin.com/company/nextlevellabhgse/</w:t>
        </w:r>
      </w:hyperlink>
    </w:p>
    <w:p w14:paraId="3D1355EF" w14:textId="77777777" w:rsidR="00435FCA" w:rsidRDefault="00435FCA" w:rsidP="00435FCA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Her former lab, the </w:t>
      </w:r>
      <w:proofErr w:type="spellStart"/>
      <w:r>
        <w:rPr>
          <w:rFonts w:ascii="Calibri" w:eastAsia="Calibri" w:hAnsi="Calibri" w:cs="Calibri"/>
          <w:color w:val="222222"/>
        </w:rPr>
        <w:t>EcoLearn</w:t>
      </w:r>
      <w:proofErr w:type="spellEnd"/>
      <w:r>
        <w:rPr>
          <w:rFonts w:ascii="Calibri" w:eastAsia="Calibri" w:hAnsi="Calibri" w:cs="Calibri"/>
          <w:color w:val="222222"/>
        </w:rPr>
        <w:t xml:space="preserve"> projects: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http://www.pz.harvard.edu/projects/ecolearn-projects</w:t>
        </w:r>
      </w:hyperlink>
      <w:r>
        <w:rPr>
          <w:rFonts w:ascii="Calibri" w:eastAsia="Calibri" w:hAnsi="Calibri" w:cs="Calibri"/>
          <w:color w:val="222222"/>
        </w:rPr>
        <w:t xml:space="preserve"> and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https://ecolearn.gse.harvard.edu/</w:t>
        </w:r>
      </w:hyperlink>
    </w:p>
    <w:p w14:paraId="29D487B2" w14:textId="77777777" w:rsidR="00435FCA" w:rsidRDefault="00435FCA" w:rsidP="00435FCA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Her work on An Introduction to Learning in the Metaverse: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https://www.meridiantreehouse.com/metaverse-education-guide</w:t>
        </w:r>
      </w:hyperlink>
      <w:r>
        <w:rPr>
          <w:rFonts w:ascii="Calibri" w:eastAsia="Calibri" w:hAnsi="Calibri" w:cs="Calibri"/>
          <w:color w:val="222222"/>
        </w:rPr>
        <w:t xml:space="preserve"> and coauthors Danny Pimentel: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https://twitter.com/xrprof</w:t>
        </w:r>
      </w:hyperlink>
      <w:r>
        <w:rPr>
          <w:rFonts w:ascii="Calibri" w:eastAsia="Calibri" w:hAnsi="Calibri" w:cs="Calibri"/>
          <w:color w:val="222222"/>
        </w:rPr>
        <w:t xml:space="preserve"> and The Hydrous: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https://twitter.com/thehydrous</w:t>
        </w:r>
      </w:hyperlink>
    </w:p>
    <w:p w14:paraId="59667148" w14:textId="77777777" w:rsidR="00435FCA" w:rsidRDefault="00435FCA" w:rsidP="00435FCA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Her own website: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https://scholar.harvard.edu/mcgivney</w:t>
        </w:r>
      </w:hyperlink>
      <w:r>
        <w:rPr>
          <w:rFonts w:ascii="Calibri" w:eastAsia="Calibri" w:hAnsi="Calibri" w:cs="Calibri"/>
          <w:color w:val="222222"/>
        </w:rPr>
        <w:t xml:space="preserve"> and LinkedIn: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https://www.linkedin.com/in/eileen-mcgivney-73733963/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D3B84E" w14:textId="77777777" w:rsidR="00435FCA" w:rsidRDefault="00435FCA"/>
    <w:sectPr w:rsidR="00435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CA"/>
    <w:rsid w:val="004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B94D24"/>
  <w15:chartTrackingRefBased/>
  <w15:docId w15:val="{BB98C7B1-AC36-854E-A6A9-03DAD49F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earn.gse.harvard.edu/" TargetMode="External"/><Relationship Id="rId13" Type="http://schemas.openxmlformats.org/officeDocument/2006/relationships/hyperlink" Target="https://www.linkedin.com/in/eileen-mcgivney-737339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z.harvard.edu/projects/ecolearn-projects" TargetMode="External"/><Relationship Id="rId12" Type="http://schemas.openxmlformats.org/officeDocument/2006/relationships/hyperlink" Target="https://scholar.harvard.edu/mcgiv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nextlevellabhgse/" TargetMode="External"/><Relationship Id="rId11" Type="http://schemas.openxmlformats.org/officeDocument/2006/relationships/hyperlink" Target="https://twitter.com/thehydrous" TargetMode="External"/><Relationship Id="rId5" Type="http://schemas.openxmlformats.org/officeDocument/2006/relationships/hyperlink" Target="https://twitter.com/NextLevelHG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xrprof" TargetMode="External"/><Relationship Id="rId4" Type="http://schemas.openxmlformats.org/officeDocument/2006/relationships/hyperlink" Target="https://nextlevellab.gse.harvard.edu/" TargetMode="External"/><Relationship Id="rId9" Type="http://schemas.openxmlformats.org/officeDocument/2006/relationships/hyperlink" Target="https://www.meridiantreehouse.com/metaverse-education-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Nihat Eken</dc:creator>
  <cp:keywords/>
  <dc:description/>
  <cp:lastModifiedBy>Ali Nihat Eken</cp:lastModifiedBy>
  <cp:revision>1</cp:revision>
  <dcterms:created xsi:type="dcterms:W3CDTF">2023-01-05T15:58:00Z</dcterms:created>
  <dcterms:modified xsi:type="dcterms:W3CDTF">2023-01-05T15:58:00Z</dcterms:modified>
</cp:coreProperties>
</file>